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43222E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43222E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43222E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43222E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CE2F0F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 w:rsidRPr="00CE2F0F">
        <w:rPr>
          <w:rFonts w:ascii="Times New Roman" w:hAnsi="Times New Roman"/>
          <w:sz w:val="24"/>
          <w:szCs w:val="24"/>
        </w:rPr>
        <w:t xml:space="preserve">12 </w:t>
      </w:r>
      <w:r w:rsidR="0043222E">
        <w:rPr>
          <w:rFonts w:ascii="Times New Roman" w:hAnsi="Times New Roman"/>
          <w:sz w:val="24"/>
          <w:szCs w:val="24"/>
        </w:rPr>
        <w:t>Broj</w:t>
      </w:r>
      <w:r w:rsidRPr="00CE2F0F">
        <w:rPr>
          <w:rFonts w:ascii="Times New Roman" w:hAnsi="Times New Roman"/>
          <w:sz w:val="24"/>
          <w:szCs w:val="24"/>
        </w:rPr>
        <w:t xml:space="preserve"> </w:t>
      </w:r>
      <w:r w:rsidR="00CE2F0F" w:rsidRPr="00CE2F0F">
        <w:rPr>
          <w:rFonts w:ascii="Times New Roman" w:hAnsi="Times New Roman"/>
          <w:sz w:val="24"/>
          <w:szCs w:val="24"/>
        </w:rPr>
        <w:t>06-2/434-14</w:t>
      </w:r>
    </w:p>
    <w:p w:rsidR="00D957A1" w:rsidRDefault="00CE2F0F" w:rsidP="00D957A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43222E">
        <w:rPr>
          <w:rFonts w:ascii="Times New Roman" w:hAnsi="Times New Roman"/>
          <w:sz w:val="24"/>
          <w:szCs w:val="24"/>
        </w:rPr>
        <w:t>decembar</w:t>
      </w:r>
      <w:r w:rsidR="007359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 xml:space="preserve">2014. </w:t>
      </w:r>
      <w:r w:rsidR="0043222E">
        <w:rPr>
          <w:rFonts w:ascii="Times New Roman" w:hAnsi="Times New Roman"/>
          <w:sz w:val="24"/>
          <w:szCs w:val="24"/>
        </w:rPr>
        <w:t>godine</w:t>
      </w:r>
    </w:p>
    <w:p w:rsidR="00D957A1" w:rsidRDefault="0043222E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359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43222E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K</w:t>
      </w:r>
    </w:p>
    <w:p w:rsidR="00D957A1" w:rsidRDefault="00CE2F0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16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43222E">
        <w:rPr>
          <w:rFonts w:ascii="Times New Roman" w:hAnsi="Times New Roman"/>
          <w:sz w:val="24"/>
          <w:szCs w:val="24"/>
          <w:lang w:val="en-US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22E"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43222E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E2F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CE2F0F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DECEMBRA</w:t>
      </w:r>
      <w:r w:rsidR="00CE2F0F">
        <w:rPr>
          <w:rFonts w:ascii="Times New Roman" w:hAnsi="Times New Roman"/>
          <w:sz w:val="24"/>
          <w:szCs w:val="24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43222E" w:rsidP="006A50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30CD">
        <w:rPr>
          <w:rFonts w:ascii="Times New Roman" w:hAnsi="Times New Roman"/>
          <w:sz w:val="24"/>
          <w:szCs w:val="24"/>
        </w:rPr>
        <w:t xml:space="preserve"> 12</w:t>
      </w:r>
      <w:r w:rsidR="00B92B23">
        <w:rPr>
          <w:rFonts w:ascii="Times New Roman" w:hAnsi="Times New Roman"/>
          <w:sz w:val="24"/>
          <w:szCs w:val="24"/>
        </w:rPr>
        <w:t>,</w:t>
      </w:r>
      <w:r w:rsidR="00400ABD">
        <w:rPr>
          <w:rFonts w:ascii="Times New Roman" w:hAnsi="Times New Roman"/>
          <w:sz w:val="24"/>
          <w:szCs w:val="24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43222E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43222E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CE2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CE2F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Matić</w:t>
      </w:r>
      <w:r w:rsidR="00CE2F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Zoran</w:t>
      </w:r>
      <w:proofErr w:type="spellEnd"/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B92B23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400A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B92B23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C479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6B108F" w:rsidRDefault="00375773" w:rsidP="006A604E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43222E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6B1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CE46D6">
        <w:rPr>
          <w:rFonts w:ascii="Times New Roman" w:hAnsi="Times New Roman"/>
          <w:sz w:val="24"/>
          <w:szCs w:val="24"/>
        </w:rPr>
        <w:t>,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CE46D6">
        <w:rPr>
          <w:rFonts w:ascii="Times New Roman" w:hAnsi="Times New Roman"/>
          <w:sz w:val="24"/>
          <w:szCs w:val="24"/>
        </w:rPr>
        <w:t>.</w:t>
      </w:r>
    </w:p>
    <w:p w:rsidR="00872CA6" w:rsidRDefault="00872CA6" w:rsidP="006B108F">
      <w:pPr>
        <w:ind w:firstLine="0"/>
        <w:rPr>
          <w:rFonts w:ascii="Times New Roman" w:hAnsi="Times New Roman"/>
          <w:sz w:val="24"/>
          <w:szCs w:val="24"/>
        </w:rPr>
      </w:pPr>
    </w:p>
    <w:p w:rsidR="006B108F" w:rsidRPr="00375773" w:rsidRDefault="0043222E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359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6B10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</w:t>
      </w:r>
      <w:r w:rsidR="006B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6B108F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Pralica</w:t>
      </w:r>
      <w:r w:rsidR="00872CA6">
        <w:rPr>
          <w:rFonts w:ascii="Times New Roman" w:hAnsi="Times New Roman"/>
          <w:sz w:val="24"/>
          <w:szCs w:val="24"/>
        </w:rPr>
        <w:t>.</w:t>
      </w:r>
    </w:p>
    <w:p w:rsidR="00D957A1" w:rsidRPr="00872CA6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43222E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00ABD">
        <w:rPr>
          <w:rFonts w:ascii="Times New Roman" w:hAnsi="Times New Roman"/>
          <w:sz w:val="24"/>
          <w:szCs w:val="24"/>
        </w:rPr>
        <w:t>: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Šibalić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87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872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sertifikaciju</w:t>
      </w:r>
      <w:proofErr w:type="spellEnd"/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Terzić</w:t>
      </w:r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rukovodilac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stočarstvo</w:t>
      </w:r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Tomislav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Topalović</w:t>
      </w:r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Božidarka</w:t>
      </w:r>
      <w:r w:rsidR="005D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Banović</w:t>
      </w:r>
      <w:r w:rsidR="005D7E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5D7E8F">
        <w:rPr>
          <w:rFonts w:ascii="Times New Roman" w:hAnsi="Times New Roman"/>
          <w:sz w:val="24"/>
          <w:szCs w:val="24"/>
        </w:rPr>
        <w:t>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9B0A69" w:rsidRP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9B0A69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Džonlaga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9B0A6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Mlekoprodukt</w:t>
      </w:r>
      <w:proofErr w:type="spellEnd"/>
      <w:r w:rsidR="009B0A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9B0A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9B0A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="009B0A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C46CD5" w:rsidRPr="00C46CD5" w:rsidRDefault="00C46CD5" w:rsidP="00C46CD5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43222E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5A36D7" w:rsidRPr="005A36D7" w:rsidRDefault="0043222E" w:rsidP="005A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36D7" w:rsidRPr="005A36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A36D7" w:rsidRP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5A36D7" w:rsidRPr="005A36D7" w:rsidRDefault="0043222E" w:rsidP="005A36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Aktuelna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situacija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stočarstvu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proizvodnja</w:t>
      </w:r>
      <w:proofErr w:type="spellEnd"/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uvoz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izvoz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mesa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36D7"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mleka</w:t>
      </w:r>
    </w:p>
    <w:p w:rsidR="005A36D7" w:rsidRPr="005A36D7" w:rsidRDefault="0043222E" w:rsidP="005A36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5A36D7" w:rsidRPr="005A36D7" w:rsidRDefault="005A36D7" w:rsidP="005A36D7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36D7" w:rsidRPr="00D8455B" w:rsidRDefault="0043222E" w:rsidP="005A36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36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5A36D7">
        <w:rPr>
          <w:rFonts w:ascii="Times New Roman" w:hAnsi="Times New Roman"/>
          <w:sz w:val="24"/>
          <w:szCs w:val="24"/>
        </w:rPr>
        <w:t xml:space="preserve"> (10 </w:t>
      </w:r>
      <w:r>
        <w:rPr>
          <w:rFonts w:ascii="Times New Roman" w:hAnsi="Times New Roman"/>
          <w:sz w:val="24"/>
          <w:szCs w:val="24"/>
        </w:rPr>
        <w:t>za</w:t>
      </w:r>
      <w:r w:rsidR="005A36D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zapisnik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osme</w:t>
      </w:r>
      <w:r w:rsidR="005A36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devete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desete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A36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održane</w:t>
      </w:r>
      <w:r w:rsidR="005A36D7">
        <w:rPr>
          <w:rFonts w:ascii="Times New Roman" w:hAnsi="Times New Roman"/>
          <w:sz w:val="24"/>
          <w:szCs w:val="24"/>
        </w:rPr>
        <w:t xml:space="preserve"> 30. </w:t>
      </w:r>
      <w:r>
        <w:rPr>
          <w:rFonts w:ascii="Times New Roman" w:hAnsi="Times New Roman"/>
          <w:sz w:val="24"/>
          <w:szCs w:val="24"/>
        </w:rPr>
        <w:t>juna</w:t>
      </w:r>
      <w:r w:rsidR="005A36D7">
        <w:rPr>
          <w:rFonts w:ascii="Times New Roman" w:hAnsi="Times New Roman"/>
          <w:sz w:val="24"/>
          <w:szCs w:val="24"/>
        </w:rPr>
        <w:t xml:space="preserve">, 10. </w:t>
      </w:r>
      <w:r>
        <w:rPr>
          <w:rFonts w:ascii="Times New Roman" w:hAnsi="Times New Roman"/>
          <w:sz w:val="24"/>
          <w:szCs w:val="24"/>
        </w:rPr>
        <w:t>jula</w:t>
      </w:r>
      <w:r w:rsidR="005A36D7">
        <w:rPr>
          <w:rFonts w:ascii="Times New Roman" w:hAnsi="Times New Roman"/>
          <w:sz w:val="24"/>
          <w:szCs w:val="24"/>
        </w:rPr>
        <w:t>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36D7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septembra</w:t>
      </w:r>
      <w:r w:rsidR="005A36D7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5A36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3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predložene</w:t>
      </w:r>
      <w:r w:rsidR="005A36D7">
        <w:rPr>
          <w:rFonts w:ascii="Times New Roman" w:hAnsi="Times New Roman"/>
          <w:sz w:val="24"/>
          <w:szCs w:val="24"/>
        </w:rPr>
        <w:t>.</w:t>
      </w:r>
    </w:p>
    <w:p w:rsidR="009D3870" w:rsidRPr="00D12DA3" w:rsidRDefault="009D3870" w:rsidP="00D12DA3">
      <w:pPr>
        <w:ind w:firstLine="0"/>
        <w:rPr>
          <w:rFonts w:ascii="Times New Roman" w:hAnsi="Times New Roman"/>
          <w:sz w:val="24"/>
          <w:szCs w:val="24"/>
        </w:rPr>
      </w:pPr>
    </w:p>
    <w:p w:rsidR="00D96097" w:rsidRDefault="0043222E" w:rsidP="00D12DA3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7753C1" w:rsidRPr="008132D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Aktuelna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situacija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stočarstvu</w:t>
      </w:r>
      <w:r w:rsidR="00D12DA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proizvodnja</w:t>
      </w:r>
      <w:proofErr w:type="spellEnd"/>
      <w:r w:rsidR="00D12DA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uvoz</w:t>
      </w:r>
      <w:r w:rsid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izvoz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mesa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D12DA3" w:rsidRPr="00D12D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mleka</w:t>
      </w:r>
      <w:r w:rsidR="00D12DA3">
        <w:rPr>
          <w:rFonts w:ascii="Times New Roman" w:hAnsi="Times New Roman"/>
          <w:b/>
          <w:sz w:val="24"/>
          <w:szCs w:val="24"/>
        </w:rPr>
        <w:t>;</w:t>
      </w:r>
    </w:p>
    <w:p w:rsidR="00D12DA3" w:rsidRPr="00D12DA3" w:rsidRDefault="00D12DA3" w:rsidP="00D12DA3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F05C32" w:rsidRDefault="0043222E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uvodnim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napomenama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pomoćnik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ministra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Nenad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Katanić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istakao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radi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analiza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procena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efekata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ulaganja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oblast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stočarstva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poljoprivredu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uopšte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cilj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narednoj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godini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pronađu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dodatna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podsticaj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stočarstva</w:t>
      </w:r>
      <w:r w:rsidR="00F05C32" w:rsidRPr="00F05C32">
        <w:rPr>
          <w:rFonts w:ascii="Times New Roman" w:hAnsi="Times New Roman"/>
          <w:color w:val="000000"/>
          <w:sz w:val="24"/>
          <w:szCs w:val="24"/>
        </w:rPr>
        <w:t>.</w:t>
      </w:r>
    </w:p>
    <w:p w:rsidR="00F05C32" w:rsidRPr="00F05C32" w:rsidRDefault="0043222E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Predsednik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Marijan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Rističević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upoznao</w:t>
      </w:r>
      <w:r w:rsidR="00F05C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članove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informacijom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Ministarstvo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predložilo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Vladi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podsticaji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smanje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14,5 </w:t>
      </w:r>
      <w:r>
        <w:rPr>
          <w:rFonts w:ascii="Times New Roman" w:hAnsi="Times New Roman"/>
          <w:color w:val="000000"/>
          <w:sz w:val="24"/>
          <w:szCs w:val="24"/>
        </w:rPr>
        <w:t>milijardi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agrarnom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</w:rPr>
        <w:t>godinu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Takođe</w:t>
      </w:r>
      <w:r w:rsidR="0089369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zajedno</w:t>
      </w:r>
      <w:proofErr w:type="spellEnd"/>
      <w:r w:rsidR="0089369D" w:rsidRP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89369D" w:rsidRP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predloženim</w:t>
      </w:r>
      <w:r w:rsidR="0089369D" w:rsidRP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uštedama</w:t>
      </w:r>
      <w:r w:rsidR="0089369D" w:rsidRP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9369D" w:rsidRP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Ministarstvo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uputilo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Vladi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nacrt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izmenama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dopunama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podsticajima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poljoprivredi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ruralnom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razvoju</w:t>
      </w:r>
      <w:r w:rsidR="0089369D">
        <w:rPr>
          <w:rFonts w:ascii="Times New Roman" w:hAnsi="Times New Roman"/>
          <w:color w:val="000000"/>
          <w:sz w:val="24"/>
          <w:szCs w:val="24"/>
        </w:rPr>
        <w:t>.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njegovim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rečima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zahvaljujući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premijeru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savetniku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premijera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blagovremenom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reakcijom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članova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Odbora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ušteda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budžetu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>vezano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subvencije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neće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biti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veća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/>
          <w:color w:val="000000"/>
          <w:sz w:val="24"/>
          <w:szCs w:val="24"/>
        </w:rPr>
        <w:t>milijardi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05C32" w:rsidRDefault="0043222E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Nenad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Budimović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Privredne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komore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predstavio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podatke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odnose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izvoz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uvoz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mesa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mesnih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prerađevina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mleka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mlečnih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prerađevina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prvih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deset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meseci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ukazao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bitno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održati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bismo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postali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uvozno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zavisni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Default="0043222E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povodom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razmatranja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ove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tačke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usvojio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sledeći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:</w:t>
      </w:r>
    </w:p>
    <w:p w:rsidR="00430999" w:rsidRDefault="0043099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Lj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Č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  <w:lang w:val="en-US"/>
        </w:rPr>
        <w:t>K</w:t>
      </w:r>
    </w:p>
    <w:p w:rsid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43222E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skladu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članom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 32.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članom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41. </w:t>
      </w:r>
      <w:r>
        <w:rPr>
          <w:rFonts w:ascii="Times New Roman" w:hAnsi="Times New Roman"/>
          <w:color w:val="000000"/>
          <w:sz w:val="24"/>
          <w:szCs w:val="24"/>
        </w:rPr>
        <w:t>tačka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>Sporazuma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stabilizaciji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pridruživanju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preporučuje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cilju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očuvanja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domaće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mleka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mlečnih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Republika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Srbija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uvede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antidamping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mere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povećanjem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carinskih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stopa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prelevmana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ograničen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vremenski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period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kako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izbegli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mogući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scenario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primarna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prerada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mleka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uđe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zonu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poteškoća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poslovanju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nesagledivim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posledicama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222E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Povećanje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carinskih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stopa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prelevmana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trebalo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obezbedi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dovođenje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uvoznih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nivoa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koštanja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domaćih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koštanja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proizvodnje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takvog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Konkretan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ukupan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iznos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kategorije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sireva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čiji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sadašnji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cenovni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nivo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prikazali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trebao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1,4-1,85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eura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kilogramu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0999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Odbor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preporučuje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Vladi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nadležnim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ministarstvima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222E">
        <w:rPr>
          <w:rFonts w:ascii="Times New Roman" w:hAnsi="Times New Roman"/>
          <w:color w:val="000000"/>
          <w:sz w:val="24"/>
          <w:szCs w:val="24"/>
        </w:rPr>
        <w:t>da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smanjuje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nivo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agrarnog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budžeta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podsticaja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jer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bi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svakim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smanjenjem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ugrozila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ionako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niska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konkurentnost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poljoprivrede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3222E">
        <w:rPr>
          <w:rFonts w:ascii="Times New Roman" w:hAnsi="Times New Roman"/>
          <w:color w:val="000000"/>
          <w:sz w:val="24"/>
          <w:szCs w:val="24"/>
        </w:rPr>
        <w:t>prerađevičke</w:t>
      </w:r>
      <w:proofErr w:type="spellEnd"/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industrije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3222E">
        <w:rPr>
          <w:rFonts w:ascii="Times New Roman" w:hAnsi="Times New Roman"/>
          <w:color w:val="000000"/>
          <w:sz w:val="24"/>
          <w:szCs w:val="24"/>
        </w:rPr>
        <w:t>Odbor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preporučuje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proširenje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mogućnosti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dodatnog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udruženog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dejstva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Republike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Srbije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222E">
        <w:rPr>
          <w:rFonts w:ascii="Times New Roman" w:hAnsi="Times New Roman"/>
          <w:color w:val="000000"/>
          <w:sz w:val="24"/>
          <w:szCs w:val="24"/>
        </w:rPr>
        <w:t>odnosno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lokalne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samouprave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njihovih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budžeta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mera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cilju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ruralnog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razvoja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dodatnog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stimulisanja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poljoprivrede</w:t>
      </w:r>
      <w:r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6315C6" w:rsidRDefault="006315C6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II</w:t>
      </w:r>
    </w:p>
    <w:p w:rsidR="006315C6" w:rsidRPr="006315C6" w:rsidRDefault="006315C6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43222E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preporučuje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pitanju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kafilerija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stvore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uslovi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nesmetano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neškodljivo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uklanjanje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animalnog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otpada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Đupriji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Somboru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Bačkoj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Topoli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Zrenjaninu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drugim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kafilerijama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imajući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vidu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prestanak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Energo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zelene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>kao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pripremimo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arbitražu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vezanu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neistinitu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tvrdnju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nelojalnoj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konkurenciji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kafilerija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Energo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zelenoj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Odbor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preporučuje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Ministarstvu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poljoprivrede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zaštite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životne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sredine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da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podsticajima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dalje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izdvajaju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sredstva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za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savetodavne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službe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222E">
        <w:rPr>
          <w:rFonts w:ascii="Times New Roman" w:hAnsi="Times New Roman"/>
          <w:color w:val="000000"/>
          <w:sz w:val="24"/>
          <w:szCs w:val="24"/>
        </w:rPr>
        <w:t>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koje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propisane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odredbama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zakona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kojima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se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uređuju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podsticaji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u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poljoprivredi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i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ruralnom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22E">
        <w:rPr>
          <w:rFonts w:ascii="Times New Roman" w:hAnsi="Times New Roman"/>
          <w:color w:val="000000"/>
          <w:sz w:val="24"/>
          <w:szCs w:val="24"/>
        </w:rPr>
        <w:t>razvoju</w:t>
      </w:r>
      <w:r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222E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preporučuje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obezbede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nužna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sredstva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saradnju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organizacijama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udruženjima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građana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cilju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realizacije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projekata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obuke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vezi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izvođenja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projekata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222E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preporučuje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učešće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projekata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IPA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fondovima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obezbedi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150 </w:t>
      </w:r>
      <w:r>
        <w:rPr>
          <w:rFonts w:ascii="Times New Roman" w:hAnsi="Times New Roman"/>
          <w:color w:val="000000"/>
          <w:sz w:val="24"/>
          <w:szCs w:val="24"/>
        </w:rPr>
        <w:t>miliona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dinara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učešće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15%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većim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projektima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IPA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fondovima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222E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Odbor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preporučuje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blagovremenom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reakcijom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Ministarstva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trgovine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Direkcije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robne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rezerve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spreče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špekulativne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aktivnosti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cenom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pšenice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određenih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trgovaca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skladištara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što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može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ugroziti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hleba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tome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imamo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vidu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pšenica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preuzeta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poljoprivrednih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proizvođača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daleko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nižoj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.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30999" w:rsidRPr="00430999" w:rsidRDefault="00413FA7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30999" w:rsidRPr="00430999" w:rsidRDefault="0043222E" w:rsidP="00430999">
      <w:pPr>
        <w:numPr>
          <w:ilvl w:val="0"/>
          <w:numId w:val="14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Zaključke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dostaviti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Vladi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Ministarstvu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poljoprivrede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zaštite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životne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sredine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Ministarstvu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trgovine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turizma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telekomunikacija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96097" w:rsidRDefault="00D96097" w:rsidP="006315C6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96097" w:rsidRPr="006315C6" w:rsidRDefault="0043222E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D96097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Jovan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Marković</w:t>
      </w:r>
      <w:r w:rsidR="00D96097">
        <w:rPr>
          <w:rFonts w:ascii="Times New Roman" w:hAnsi="Times New Roman"/>
          <w:sz w:val="24"/>
          <w:szCs w:val="24"/>
          <w:lang w:eastAsia="sr-Cyrl-CS"/>
        </w:rPr>
        <w:t>,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Milan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Kovačević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6315C6">
        <w:rPr>
          <w:rFonts w:ascii="Times New Roman" w:hAnsi="Times New Roman"/>
          <w:sz w:val="24"/>
          <w:szCs w:val="24"/>
          <w:lang w:eastAsia="sr-Cyrl-CS"/>
        </w:rPr>
        <w:t>,</w:t>
      </w:r>
      <w:r w:rsidR="00416DBB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D9609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Miodrag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Nikolić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Đorđe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Stojšić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Veroljub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Matić</w:t>
      </w:r>
      <w:r w:rsidR="006315C6">
        <w:rPr>
          <w:rFonts w:ascii="Times New Roman" w:hAnsi="Times New Roman"/>
          <w:sz w:val="24"/>
          <w:szCs w:val="24"/>
          <w:lang w:eastAsia="sr-Cyrl-CS"/>
        </w:rPr>
        <w:t>.</w:t>
      </w:r>
    </w:p>
    <w:p w:rsidR="00F37324" w:rsidRPr="006315C6" w:rsidRDefault="00F37324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43222E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Druga</w:t>
      </w:r>
      <w:r w:rsidR="00400AB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6315C6">
        <w:rPr>
          <w:rFonts w:ascii="Times New Roman" w:hAnsi="Times New Roman"/>
          <w:sz w:val="24"/>
          <w:szCs w:val="24"/>
          <w:lang w:eastAsia="sr-Cyrl-CS"/>
        </w:rPr>
        <w:t>–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6315C6" w:rsidRDefault="006315C6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AD0DDC" w:rsidRDefault="0043222E" w:rsidP="000430A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Pod</w:t>
      </w:r>
      <w:r w:rsidR="006315C6" w:rsidRP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tačkom</w:t>
      </w:r>
      <w:r w:rsidR="006315C6" w:rsidRP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razno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predsednik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upoznao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članove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sa</w:t>
      </w:r>
      <w:r w:rsidR="00F7113B" w:rsidRP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namerom</w:t>
      </w:r>
      <w:r w:rsidR="00413FA7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kineske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delegacije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privrednika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koja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posetila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Srbiju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učestvuju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privatizaciji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Cyrl-CS"/>
        </w:rPr>
        <w:t>IMR</w:t>
      </w:r>
      <w:r w:rsidR="000430A1">
        <w:rPr>
          <w:rFonts w:ascii="Times New Roman" w:hAnsi="Times New Roman"/>
          <w:sz w:val="24"/>
          <w:szCs w:val="24"/>
          <w:lang w:eastAsia="sr-Cyrl-CS"/>
        </w:rPr>
        <w:t>-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proofErr w:type="spellEnd"/>
      <w:r w:rsidR="000430A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r-Cyrl-CS"/>
        </w:rPr>
        <w:t>IMT</w:t>
      </w:r>
      <w:r w:rsidR="000430A1">
        <w:rPr>
          <w:rFonts w:ascii="Times New Roman" w:hAnsi="Times New Roman"/>
          <w:sz w:val="24"/>
          <w:szCs w:val="24"/>
          <w:lang w:eastAsia="sr-Cyrl-CS"/>
        </w:rPr>
        <w:t>-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proofErr w:type="spellEnd"/>
      <w:r w:rsidR="000430A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r-Cyrl-CS"/>
        </w:rPr>
        <w:t>DMB</w:t>
      </w:r>
      <w:r w:rsidR="000430A1">
        <w:rPr>
          <w:rFonts w:ascii="Times New Roman" w:hAnsi="Times New Roman"/>
          <w:sz w:val="24"/>
          <w:szCs w:val="24"/>
          <w:lang w:eastAsia="sr-Cyrl-CS"/>
        </w:rPr>
        <w:t>-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proofErr w:type="spellEnd"/>
      <w:r w:rsidR="000430A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 14. </w:t>
      </w:r>
      <w:r>
        <w:rPr>
          <w:rFonts w:ascii="Times New Roman" w:hAnsi="Times New Roman"/>
          <w:sz w:val="24"/>
          <w:szCs w:val="24"/>
          <w:lang w:eastAsia="sr-Cyrl-CS"/>
        </w:rPr>
        <w:t>oktobra</w:t>
      </w:r>
      <w:r w:rsidR="000430A1">
        <w:rPr>
          <w:rFonts w:ascii="Times New Roman" w:hAnsi="Times New Roman"/>
          <w:sz w:val="24"/>
          <w:szCs w:val="24"/>
          <w:lang w:eastAsia="sr-Cyrl-CS"/>
        </w:rPr>
        <w:t>.</w:t>
      </w:r>
      <w:r w:rsidR="00413FA7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Određen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broj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kineskih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firmi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takođe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zainteresovan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ulaganje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industrijsku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zonu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Opštine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Ub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gde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bi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prerađivali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poljoprivredni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proizvodi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proizvodila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oprema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poljoprivrednu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proizvodnju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eastAsia="sr-Cyrl-CS"/>
        </w:rPr>
        <w:t>Kineski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investitori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planiraju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ulože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izgradnju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tipskih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farmi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koje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pored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mesa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mleka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vune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proizvodile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električnu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energiju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. </w:t>
      </w:r>
    </w:p>
    <w:p w:rsidR="00400ABD" w:rsidRDefault="0043222E" w:rsidP="0098363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Nenad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Katanić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pomoćnik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ministra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izjavio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određene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kineske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kompanije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zainteresovane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privatizaciju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Cyrl-CS"/>
        </w:rPr>
        <w:t>PKB</w:t>
      </w:r>
      <w:r w:rsidR="00F37324">
        <w:rPr>
          <w:rFonts w:ascii="Times New Roman" w:hAnsi="Times New Roman"/>
          <w:sz w:val="24"/>
          <w:szCs w:val="24"/>
          <w:lang w:eastAsia="sr-Cyrl-CS"/>
        </w:rPr>
        <w:t>-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proofErr w:type="spellEnd"/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osnivanje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razvojne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banke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Srbiji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eastAsia="sr-Cyrl-CS"/>
        </w:rPr>
        <w:t>Po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njegovim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rečima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najskorije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vreme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strane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kineskih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vlasti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očekuje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dobijanje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dozvole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F37324" w:rsidRPr="00F3732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izvoz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mesa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kinesko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tržište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naša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tri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Cyrl-CS"/>
        </w:rPr>
        <w:t>klanična</w:t>
      </w:r>
      <w:proofErr w:type="spellEnd"/>
      <w:r w:rsidR="00CA433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objekta</w:t>
      </w:r>
      <w:r w:rsidR="00CA433E">
        <w:rPr>
          <w:rFonts w:ascii="Times New Roman" w:hAnsi="Times New Roman"/>
          <w:sz w:val="24"/>
          <w:szCs w:val="24"/>
          <w:lang w:eastAsia="sr-Cyrl-CS"/>
        </w:rPr>
        <w:t>.</w:t>
      </w:r>
    </w:p>
    <w:p w:rsidR="00983633" w:rsidRDefault="0043222E" w:rsidP="00983633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Predsednik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obavestio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članove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planira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održavanje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sednica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van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sedišta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skupštine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Kruševcu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Novom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Pazaru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Kniću</w:t>
      </w:r>
      <w:r w:rsidR="00983633">
        <w:rPr>
          <w:rFonts w:ascii="Times New Roman" w:hAnsi="Times New Roman"/>
          <w:sz w:val="24"/>
          <w:szCs w:val="24"/>
          <w:lang w:eastAsia="sr-Cyrl-CS"/>
        </w:rPr>
        <w:t>.</w:t>
      </w:r>
    </w:p>
    <w:p w:rsidR="00F37324" w:rsidRPr="00840621" w:rsidRDefault="00F37324" w:rsidP="00F37324">
      <w:pPr>
        <w:rPr>
          <w:rFonts w:ascii="Times New Roman" w:hAnsi="Times New Roman"/>
          <w:sz w:val="24"/>
          <w:szCs w:val="24"/>
          <w:lang w:eastAsia="sr-Cyrl-CS"/>
        </w:rPr>
      </w:pPr>
    </w:p>
    <w:p w:rsidR="00B60064" w:rsidRPr="00331420" w:rsidRDefault="0043222E" w:rsidP="00400ABD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12DA3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D12DA3">
        <w:rPr>
          <w:rFonts w:ascii="Times New Roman" w:hAnsi="Times New Roman"/>
          <w:sz w:val="24"/>
          <w:szCs w:val="24"/>
        </w:rPr>
        <w:t>5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D12DA3">
        <w:rPr>
          <w:rFonts w:ascii="Times New Roman" w:hAnsi="Times New Roman"/>
          <w:sz w:val="24"/>
          <w:szCs w:val="24"/>
        </w:rPr>
        <w:t>3</w:t>
      </w:r>
      <w:r w:rsidR="00B60064">
        <w:rPr>
          <w:rFonts w:ascii="Times New Roman" w:hAnsi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43222E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en-US"/>
        </w:rPr>
      </w:pPr>
    </w:p>
    <w:p w:rsidR="0043222E" w:rsidRPr="0043222E" w:rsidRDefault="0043222E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en-US"/>
        </w:rPr>
      </w:pPr>
    </w:p>
    <w:p w:rsidR="00B60064" w:rsidRPr="00331420" w:rsidRDefault="00413FA7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43222E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4352B9" w:rsidRPr="00A15852" w:rsidRDefault="00840621" w:rsidP="00A1585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222E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Racković</w:t>
      </w:r>
      <w:r w:rsidR="00413FA7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43222E">
        <w:rPr>
          <w:rFonts w:ascii="Times New Roman" w:hAnsi="Times New Roman"/>
          <w:sz w:val="24"/>
          <w:szCs w:val="24"/>
        </w:rPr>
        <w:t>Marijan</w:t>
      </w:r>
      <w:r w:rsidR="00A15852">
        <w:rPr>
          <w:rFonts w:ascii="Times New Roman" w:hAnsi="Times New Roman"/>
          <w:sz w:val="24"/>
          <w:szCs w:val="24"/>
        </w:rPr>
        <w:t xml:space="preserve"> </w:t>
      </w:r>
      <w:r w:rsidR="0043222E">
        <w:rPr>
          <w:rFonts w:ascii="Times New Roman" w:hAnsi="Times New Roman"/>
          <w:sz w:val="24"/>
          <w:szCs w:val="24"/>
        </w:rPr>
        <w:t>Rističević</w:t>
      </w:r>
    </w:p>
    <w:sectPr w:rsidR="004352B9" w:rsidRPr="00A15852" w:rsidSect="00CA4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69" w:rsidRDefault="00D42F69" w:rsidP="00367C92">
      <w:r>
        <w:separator/>
      </w:r>
    </w:p>
  </w:endnote>
  <w:endnote w:type="continuationSeparator" w:id="0">
    <w:p w:rsidR="00D42F69" w:rsidRDefault="00D42F69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2E" w:rsidRDefault="00432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9F1101" w:rsidRDefault="009F1101" w:rsidP="009F1101">
    <w:pPr>
      <w:pStyle w:val="Footer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2E" w:rsidRDefault="00432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69" w:rsidRDefault="00D42F69" w:rsidP="00367C92">
      <w:r>
        <w:separator/>
      </w:r>
    </w:p>
  </w:footnote>
  <w:footnote w:type="continuationSeparator" w:id="0">
    <w:p w:rsidR="00D42F69" w:rsidRDefault="00D42F69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2E" w:rsidRDefault="00432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B9" w:rsidRPr="004352B9" w:rsidRDefault="004352B9" w:rsidP="00B60064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2E" w:rsidRDefault="00432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30A1"/>
    <w:rsid w:val="00061DCF"/>
    <w:rsid w:val="0006381A"/>
    <w:rsid w:val="000748B7"/>
    <w:rsid w:val="0009759D"/>
    <w:rsid w:val="000A2612"/>
    <w:rsid w:val="000B2EE5"/>
    <w:rsid w:val="000C6F88"/>
    <w:rsid w:val="000F5BE7"/>
    <w:rsid w:val="001008E8"/>
    <w:rsid w:val="00104D23"/>
    <w:rsid w:val="00107684"/>
    <w:rsid w:val="0011609B"/>
    <w:rsid w:val="001329DE"/>
    <w:rsid w:val="00146B03"/>
    <w:rsid w:val="001821DC"/>
    <w:rsid w:val="00191BA6"/>
    <w:rsid w:val="001937CF"/>
    <w:rsid w:val="00197C1E"/>
    <w:rsid w:val="001A152D"/>
    <w:rsid w:val="001B2ABA"/>
    <w:rsid w:val="00201CE5"/>
    <w:rsid w:val="00206F2D"/>
    <w:rsid w:val="00240803"/>
    <w:rsid w:val="00240CD6"/>
    <w:rsid w:val="002431D4"/>
    <w:rsid w:val="00243ACD"/>
    <w:rsid w:val="00256664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346D09"/>
    <w:rsid w:val="00367C92"/>
    <w:rsid w:val="00373D35"/>
    <w:rsid w:val="00375773"/>
    <w:rsid w:val="00384A6D"/>
    <w:rsid w:val="003B746E"/>
    <w:rsid w:val="003D293D"/>
    <w:rsid w:val="00400ABD"/>
    <w:rsid w:val="00413FA7"/>
    <w:rsid w:val="00416DBB"/>
    <w:rsid w:val="00425B2A"/>
    <w:rsid w:val="00426E9D"/>
    <w:rsid w:val="00430999"/>
    <w:rsid w:val="0043222E"/>
    <w:rsid w:val="004352B9"/>
    <w:rsid w:val="00494DBC"/>
    <w:rsid w:val="004A2DCF"/>
    <w:rsid w:val="004B6A8E"/>
    <w:rsid w:val="004D125D"/>
    <w:rsid w:val="00503D66"/>
    <w:rsid w:val="00507623"/>
    <w:rsid w:val="00557CFA"/>
    <w:rsid w:val="00586F0D"/>
    <w:rsid w:val="005A0EDE"/>
    <w:rsid w:val="005A36D7"/>
    <w:rsid w:val="005D2B9E"/>
    <w:rsid w:val="005D44C2"/>
    <w:rsid w:val="005D7E8F"/>
    <w:rsid w:val="005D7F69"/>
    <w:rsid w:val="006000DB"/>
    <w:rsid w:val="006315C6"/>
    <w:rsid w:val="0064338C"/>
    <w:rsid w:val="00644FF0"/>
    <w:rsid w:val="00697D19"/>
    <w:rsid w:val="006A50EE"/>
    <w:rsid w:val="006A604E"/>
    <w:rsid w:val="006B108F"/>
    <w:rsid w:val="006E0D4E"/>
    <w:rsid w:val="006F52ED"/>
    <w:rsid w:val="007120C2"/>
    <w:rsid w:val="0072318A"/>
    <w:rsid w:val="00733653"/>
    <w:rsid w:val="0073597D"/>
    <w:rsid w:val="007456BD"/>
    <w:rsid w:val="007753C1"/>
    <w:rsid w:val="00792A88"/>
    <w:rsid w:val="007A0776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72CA6"/>
    <w:rsid w:val="0088104C"/>
    <w:rsid w:val="00885002"/>
    <w:rsid w:val="0089369D"/>
    <w:rsid w:val="008973A8"/>
    <w:rsid w:val="008A5CE0"/>
    <w:rsid w:val="008B058D"/>
    <w:rsid w:val="008C2F61"/>
    <w:rsid w:val="008C4F9B"/>
    <w:rsid w:val="008E412B"/>
    <w:rsid w:val="009030CD"/>
    <w:rsid w:val="00961214"/>
    <w:rsid w:val="00962FCA"/>
    <w:rsid w:val="00974A63"/>
    <w:rsid w:val="00983633"/>
    <w:rsid w:val="009A77CB"/>
    <w:rsid w:val="009B0A34"/>
    <w:rsid w:val="009B0A69"/>
    <w:rsid w:val="009B3E45"/>
    <w:rsid w:val="009C078D"/>
    <w:rsid w:val="009C41BC"/>
    <w:rsid w:val="009D35A5"/>
    <w:rsid w:val="009D3870"/>
    <w:rsid w:val="009F1101"/>
    <w:rsid w:val="00A145DE"/>
    <w:rsid w:val="00A15852"/>
    <w:rsid w:val="00A21465"/>
    <w:rsid w:val="00A4284C"/>
    <w:rsid w:val="00A55549"/>
    <w:rsid w:val="00A64C85"/>
    <w:rsid w:val="00AA271C"/>
    <w:rsid w:val="00AC0A82"/>
    <w:rsid w:val="00AD0DDC"/>
    <w:rsid w:val="00AE6FCE"/>
    <w:rsid w:val="00AF5873"/>
    <w:rsid w:val="00B17189"/>
    <w:rsid w:val="00B17693"/>
    <w:rsid w:val="00B232D4"/>
    <w:rsid w:val="00B358A9"/>
    <w:rsid w:val="00B527D3"/>
    <w:rsid w:val="00B60064"/>
    <w:rsid w:val="00B63266"/>
    <w:rsid w:val="00B72587"/>
    <w:rsid w:val="00B8406B"/>
    <w:rsid w:val="00B92B23"/>
    <w:rsid w:val="00B951EC"/>
    <w:rsid w:val="00BA45B2"/>
    <w:rsid w:val="00BC77BD"/>
    <w:rsid w:val="00BF6AF6"/>
    <w:rsid w:val="00C074A6"/>
    <w:rsid w:val="00C07A2B"/>
    <w:rsid w:val="00C33D03"/>
    <w:rsid w:val="00C33D4B"/>
    <w:rsid w:val="00C46CD5"/>
    <w:rsid w:val="00C47990"/>
    <w:rsid w:val="00C7636F"/>
    <w:rsid w:val="00CA433E"/>
    <w:rsid w:val="00CD2505"/>
    <w:rsid w:val="00CE2F0F"/>
    <w:rsid w:val="00CE46D6"/>
    <w:rsid w:val="00CF429A"/>
    <w:rsid w:val="00CF6FF7"/>
    <w:rsid w:val="00D05ED1"/>
    <w:rsid w:val="00D115E3"/>
    <w:rsid w:val="00D12DA3"/>
    <w:rsid w:val="00D15053"/>
    <w:rsid w:val="00D42F69"/>
    <w:rsid w:val="00D450EF"/>
    <w:rsid w:val="00D84E39"/>
    <w:rsid w:val="00D9389E"/>
    <w:rsid w:val="00D957A1"/>
    <w:rsid w:val="00D96097"/>
    <w:rsid w:val="00DC2473"/>
    <w:rsid w:val="00DC3A4D"/>
    <w:rsid w:val="00DC42C9"/>
    <w:rsid w:val="00DD0086"/>
    <w:rsid w:val="00DE2856"/>
    <w:rsid w:val="00DE6605"/>
    <w:rsid w:val="00E0083A"/>
    <w:rsid w:val="00E05C8E"/>
    <w:rsid w:val="00E812B2"/>
    <w:rsid w:val="00E819A5"/>
    <w:rsid w:val="00E96B48"/>
    <w:rsid w:val="00EA4283"/>
    <w:rsid w:val="00EB7AEE"/>
    <w:rsid w:val="00EC344D"/>
    <w:rsid w:val="00EC568C"/>
    <w:rsid w:val="00EC58C9"/>
    <w:rsid w:val="00EE35BD"/>
    <w:rsid w:val="00EF7377"/>
    <w:rsid w:val="00F01E91"/>
    <w:rsid w:val="00F02164"/>
    <w:rsid w:val="00F02A09"/>
    <w:rsid w:val="00F05C32"/>
    <w:rsid w:val="00F07C1D"/>
    <w:rsid w:val="00F154F9"/>
    <w:rsid w:val="00F24BB5"/>
    <w:rsid w:val="00F37324"/>
    <w:rsid w:val="00F43195"/>
    <w:rsid w:val="00F45D78"/>
    <w:rsid w:val="00F51C46"/>
    <w:rsid w:val="00F7113B"/>
    <w:rsid w:val="00F92280"/>
    <w:rsid w:val="00F97653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E32B-843D-449F-AACC-75CFD7C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2014-10-29T07:22:00Z</cp:lastPrinted>
  <dcterms:created xsi:type="dcterms:W3CDTF">2015-02-06T08:40:00Z</dcterms:created>
  <dcterms:modified xsi:type="dcterms:W3CDTF">2015-02-06T08:40:00Z</dcterms:modified>
</cp:coreProperties>
</file>